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38" w:rsidRPr="00284EBD" w:rsidRDefault="00D90838" w:rsidP="00D90838">
      <w:pPr>
        <w:rPr>
          <w:rFonts w:ascii="Times New Roman" w:hAnsi="Times New Roman" w:cs="Times New Roman"/>
          <w:b/>
          <w:sz w:val="28"/>
        </w:rPr>
      </w:pPr>
      <w:r w:rsidRPr="00284EBD">
        <w:rPr>
          <w:rFonts w:ascii="Times New Roman" w:hAnsi="Times New Roman" w:cs="Times New Roman"/>
          <w:b/>
          <w:sz w:val="28"/>
        </w:rPr>
        <w:t>OBWIESZCZENIE</w:t>
      </w:r>
    </w:p>
    <w:p w:rsidR="00D90838" w:rsidRPr="00284EBD" w:rsidRDefault="00D90838" w:rsidP="00D90838">
      <w:pPr>
        <w:rPr>
          <w:rFonts w:ascii="Times New Roman" w:hAnsi="Times New Roman" w:cs="Times New Roman"/>
          <w:b/>
          <w:sz w:val="28"/>
        </w:rPr>
      </w:pPr>
      <w:r w:rsidRPr="00284EBD">
        <w:rPr>
          <w:rFonts w:ascii="Times New Roman" w:hAnsi="Times New Roman" w:cs="Times New Roman"/>
          <w:b/>
          <w:sz w:val="28"/>
        </w:rPr>
        <w:t>KOMISARZA WYBORCZEGO W BIAŁEJ PODLASKIEJ</w:t>
      </w:r>
    </w:p>
    <w:p w:rsidR="00D90838" w:rsidRPr="00284EBD" w:rsidRDefault="00D90838" w:rsidP="00D90838">
      <w:pPr>
        <w:rPr>
          <w:rFonts w:ascii="Times New Roman" w:hAnsi="Times New Roman" w:cs="Times New Roman"/>
          <w:b/>
          <w:sz w:val="28"/>
        </w:rPr>
      </w:pPr>
      <w:r w:rsidRPr="00284EBD">
        <w:rPr>
          <w:rFonts w:ascii="Times New Roman" w:hAnsi="Times New Roman" w:cs="Times New Roman"/>
          <w:b/>
          <w:sz w:val="28"/>
        </w:rPr>
        <w:t xml:space="preserve">z dnia </w:t>
      </w:r>
      <w:r>
        <w:rPr>
          <w:rFonts w:ascii="Times New Roman" w:hAnsi="Times New Roman" w:cs="Times New Roman"/>
          <w:b/>
          <w:sz w:val="28"/>
        </w:rPr>
        <w:t>2 kwietnia</w:t>
      </w:r>
      <w:r w:rsidRPr="00284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4</w:t>
      </w:r>
      <w:r w:rsidRPr="00284EBD">
        <w:rPr>
          <w:rFonts w:ascii="Times New Roman" w:hAnsi="Times New Roman" w:cs="Times New Roman"/>
          <w:b/>
          <w:sz w:val="28"/>
        </w:rPr>
        <w:t xml:space="preserve"> r.</w:t>
      </w:r>
    </w:p>
    <w:p w:rsidR="00D90838" w:rsidRDefault="00D90838" w:rsidP="00D90838">
      <w:pPr>
        <w:rPr>
          <w:rFonts w:ascii="Times New Roman" w:hAnsi="Times New Roman" w:cs="Times New Roman"/>
          <w:sz w:val="28"/>
        </w:rPr>
      </w:pPr>
    </w:p>
    <w:p w:rsidR="00D90838" w:rsidRDefault="00D90838" w:rsidP="00D908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sprawie nieprzeprowadzenia wyborów uzupełniających w Gminie Rossosz wyznaczonych Zarządzeniem Wojewody Lubelskiego Nr 49 z dnia 25 lutego  2014 r.</w:t>
      </w:r>
    </w:p>
    <w:p w:rsidR="00D90838" w:rsidRDefault="00D90838" w:rsidP="00D90838">
      <w:pPr>
        <w:jc w:val="both"/>
        <w:rPr>
          <w:rFonts w:ascii="Times New Roman" w:hAnsi="Times New Roman" w:cs="Times New Roman"/>
          <w:sz w:val="28"/>
        </w:rPr>
      </w:pPr>
    </w:p>
    <w:p w:rsidR="00D90838" w:rsidRDefault="00D90838" w:rsidP="00D9083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Na podstawie art. 12 ust. 1 </w:t>
      </w:r>
      <w:proofErr w:type="spellStart"/>
      <w:r>
        <w:rPr>
          <w:rFonts w:ascii="Times New Roman" w:hAnsi="Times New Roman" w:cs="Times New Roman"/>
          <w:sz w:val="28"/>
        </w:rPr>
        <w:t>pkt</w:t>
      </w:r>
      <w:proofErr w:type="spellEnd"/>
      <w:r>
        <w:rPr>
          <w:rFonts w:ascii="Times New Roman" w:hAnsi="Times New Roman" w:cs="Times New Roman"/>
          <w:sz w:val="28"/>
        </w:rPr>
        <w:t xml:space="preserve"> 1 i 8 oraz art. 183 i art. 193 ust. 2 i 4 ustawy z dnia 16 lipca 1998 r. Ordynacja wyborcza do rad gmin, rad powiatów</w:t>
      </w:r>
      <w:r>
        <w:rPr>
          <w:rFonts w:ascii="Times New Roman" w:hAnsi="Times New Roman" w:cs="Times New Roman"/>
          <w:sz w:val="28"/>
        </w:rPr>
        <w:br/>
        <w:t>i sejmików województw (Dz. U. z 2010 r. nr 176, poz. 1190 i z 2011 r. Nr 34, poz. 172) w związku z art. 16 ust. 3 ustawy z dnia 5 stycznia 2011 r. przepisy wprowadzające ustawę – Kodeks wyborczy ( Dz. U. z 2011 r. Nr 21, poz. 113</w:t>
      </w:r>
      <w:r>
        <w:rPr>
          <w:rFonts w:ascii="Times New Roman" w:hAnsi="Times New Roman" w:cs="Times New Roman"/>
          <w:sz w:val="28"/>
        </w:rPr>
        <w:br/>
        <w:t>z późniejszymi zmianami) Komisarz Wyborczy w Białej Podlaskiej podaje do publicznej wiadomości, że:</w:t>
      </w:r>
    </w:p>
    <w:p w:rsidR="00D90838" w:rsidRDefault="00D90838" w:rsidP="00D90838">
      <w:pPr>
        <w:jc w:val="both"/>
        <w:rPr>
          <w:rFonts w:ascii="Times New Roman" w:hAnsi="Times New Roman" w:cs="Times New Roman"/>
          <w:sz w:val="28"/>
        </w:rPr>
      </w:pPr>
    </w:p>
    <w:p w:rsidR="00D90838" w:rsidRDefault="00D90838" w:rsidP="00D9083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074BC6">
        <w:rPr>
          <w:rFonts w:ascii="Times New Roman" w:hAnsi="Times New Roman" w:cs="Times New Roman"/>
          <w:sz w:val="28"/>
        </w:rPr>
        <w:t xml:space="preserve">Do dnia </w:t>
      </w:r>
      <w:r>
        <w:rPr>
          <w:rFonts w:ascii="Times New Roman" w:hAnsi="Times New Roman" w:cs="Times New Roman"/>
          <w:sz w:val="28"/>
        </w:rPr>
        <w:t>31 marca 2014</w:t>
      </w:r>
      <w:r w:rsidRPr="00074BC6">
        <w:rPr>
          <w:rFonts w:ascii="Times New Roman" w:hAnsi="Times New Roman" w:cs="Times New Roman"/>
          <w:sz w:val="28"/>
        </w:rPr>
        <w:t xml:space="preserve"> r. do Komisarza Wyborczego w Białej Podlaskiej nie wpłynęło żadne zawiadomienie o utworzeniu komitetu wyborczego zamierzającego zgłaszać listy kandydatów na radnego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br/>
      </w:r>
    </w:p>
    <w:p w:rsidR="00D90838" w:rsidRDefault="00D90838" w:rsidP="00D9083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W związku z powyższym </w:t>
      </w:r>
      <w:r w:rsidRPr="00074BC6">
        <w:rPr>
          <w:rFonts w:ascii="Times New Roman" w:hAnsi="Times New Roman" w:cs="Times New Roman"/>
          <w:b/>
          <w:sz w:val="28"/>
        </w:rPr>
        <w:t>wy</w:t>
      </w:r>
      <w:r>
        <w:rPr>
          <w:rFonts w:ascii="Times New Roman" w:hAnsi="Times New Roman" w:cs="Times New Roman"/>
          <w:b/>
          <w:sz w:val="28"/>
        </w:rPr>
        <w:t>bory uzupełniające w okręgu Nr 5</w:t>
      </w:r>
      <w:r w:rsidRPr="00074BC6">
        <w:rPr>
          <w:rFonts w:ascii="Times New Roman" w:hAnsi="Times New Roman" w:cs="Times New Roman"/>
          <w:b/>
          <w:sz w:val="28"/>
        </w:rPr>
        <w:br/>
        <w:t xml:space="preserve"> w dniu </w:t>
      </w:r>
      <w:r>
        <w:rPr>
          <w:rFonts w:ascii="Times New Roman" w:hAnsi="Times New Roman" w:cs="Times New Roman"/>
          <w:b/>
          <w:sz w:val="28"/>
        </w:rPr>
        <w:t>18 maja</w:t>
      </w:r>
      <w:r w:rsidRPr="00074BC6">
        <w:rPr>
          <w:rFonts w:ascii="Times New Roman" w:hAnsi="Times New Roman" w:cs="Times New Roman"/>
          <w:b/>
          <w:sz w:val="28"/>
        </w:rPr>
        <w:t xml:space="preserve"> 2014 r. nie będą przeprowadzone</w:t>
      </w:r>
      <w:r>
        <w:rPr>
          <w:rFonts w:ascii="Times New Roman" w:hAnsi="Times New Roman" w:cs="Times New Roman"/>
          <w:b/>
          <w:sz w:val="28"/>
        </w:rPr>
        <w:t>.</w:t>
      </w:r>
    </w:p>
    <w:p w:rsidR="00D90838" w:rsidRDefault="00D90838" w:rsidP="00D9083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90838" w:rsidRPr="00284EBD" w:rsidRDefault="00D90838" w:rsidP="00D908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60593">
        <w:rPr>
          <w:rFonts w:ascii="Times New Roman" w:hAnsi="Times New Roman" w:cs="Times New Roman"/>
          <w:sz w:val="28"/>
        </w:rPr>
        <w:t>Na podstawie art. 193 ust. 2 i 4</w:t>
      </w:r>
      <w:r>
        <w:rPr>
          <w:rFonts w:ascii="Times New Roman" w:hAnsi="Times New Roman" w:cs="Times New Roman"/>
          <w:sz w:val="28"/>
        </w:rPr>
        <w:t xml:space="preserve"> Ordynacji wyborczej wyborów uzupełniających nie przeprowadza się jeśli ich data przypadałaby</w:t>
      </w:r>
      <w:r>
        <w:rPr>
          <w:rFonts w:ascii="Times New Roman" w:hAnsi="Times New Roman" w:cs="Times New Roman"/>
          <w:sz w:val="28"/>
        </w:rPr>
        <w:br/>
        <w:t xml:space="preserve"> w okresie 6 miesięcy przed zakończeniem kadencji rad. </w:t>
      </w:r>
    </w:p>
    <w:p w:rsidR="00D90838" w:rsidRDefault="00D90838" w:rsidP="00D9083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/>
        <w:t xml:space="preserve">Z powyższego przepisu wynika, że </w:t>
      </w:r>
      <w:r w:rsidRPr="00284EBD">
        <w:rPr>
          <w:rFonts w:ascii="Times New Roman" w:hAnsi="Times New Roman" w:cs="Times New Roman"/>
          <w:b/>
          <w:sz w:val="28"/>
        </w:rPr>
        <w:t xml:space="preserve">do końca kadencji Rady </w:t>
      </w:r>
      <w:r>
        <w:rPr>
          <w:rFonts w:ascii="Times New Roman" w:hAnsi="Times New Roman" w:cs="Times New Roman"/>
          <w:b/>
          <w:sz w:val="28"/>
        </w:rPr>
        <w:t xml:space="preserve">Gminy Rossosz </w:t>
      </w:r>
      <w:r w:rsidRPr="00284EBD">
        <w:rPr>
          <w:rFonts w:ascii="Times New Roman" w:hAnsi="Times New Roman" w:cs="Times New Roman"/>
          <w:b/>
          <w:sz w:val="28"/>
        </w:rPr>
        <w:t>jeden mandat pozostanie nieobsadzony.</w:t>
      </w:r>
    </w:p>
    <w:p w:rsidR="00D90838" w:rsidRDefault="00D90838" w:rsidP="00D9083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90838" w:rsidRPr="00284EBD" w:rsidRDefault="00D90838" w:rsidP="00D908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Obwieszczenie podlega ogłoszeniu w Dzienniku Urzędowym Województwa Lubelskiego oraz rozplakatowaniu na terenie Gminy Rossosz.</w:t>
      </w:r>
    </w:p>
    <w:p w:rsidR="00D90838" w:rsidRDefault="00D90838" w:rsidP="00D90838">
      <w:pPr>
        <w:ind w:left="566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Komisarz Wyborczy</w:t>
      </w:r>
    </w:p>
    <w:p w:rsidR="00D90838" w:rsidRPr="00284EBD" w:rsidRDefault="00D90838" w:rsidP="00D9083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 w:rsidR="001F2F5F">
        <w:rPr>
          <w:rFonts w:ascii="Times New Roman" w:hAnsi="Times New Roman" w:cs="Times New Roman"/>
          <w:b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1F2F5F">
        <w:rPr>
          <w:rFonts w:ascii="Times New Roman" w:hAnsi="Times New Roman" w:cs="Times New Roman"/>
          <w:b/>
          <w:sz w:val="28"/>
        </w:rPr>
        <w:t>/-/</w:t>
      </w:r>
      <w:r>
        <w:rPr>
          <w:rFonts w:ascii="Times New Roman" w:hAnsi="Times New Roman" w:cs="Times New Roman"/>
          <w:b/>
          <w:sz w:val="28"/>
        </w:rPr>
        <w:t xml:space="preserve"> Waldemar BAŃKA</w:t>
      </w:r>
    </w:p>
    <w:p w:rsidR="00D90838" w:rsidRPr="00284EBD" w:rsidRDefault="00D90838" w:rsidP="00D90838">
      <w:pPr>
        <w:jc w:val="both"/>
        <w:rPr>
          <w:rFonts w:ascii="Times New Roman" w:hAnsi="Times New Roman" w:cs="Times New Roman"/>
          <w:b/>
          <w:sz w:val="28"/>
        </w:rPr>
      </w:pPr>
    </w:p>
    <w:p w:rsidR="00D90838" w:rsidRPr="006E69EA" w:rsidRDefault="00D90838" w:rsidP="00D90838">
      <w:pPr>
        <w:jc w:val="both"/>
        <w:rPr>
          <w:rFonts w:ascii="Times New Roman" w:hAnsi="Times New Roman" w:cs="Times New Roman"/>
          <w:sz w:val="28"/>
        </w:rPr>
      </w:pPr>
    </w:p>
    <w:p w:rsidR="00361C4F" w:rsidRDefault="00361C4F"/>
    <w:sectPr w:rsidR="00361C4F" w:rsidSect="00A7629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7BC"/>
    <w:multiLevelType w:val="hybridMultilevel"/>
    <w:tmpl w:val="E916B0BE"/>
    <w:lvl w:ilvl="0" w:tplc="61CE7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90838"/>
    <w:rsid w:val="001338CF"/>
    <w:rsid w:val="00142865"/>
    <w:rsid w:val="001F2F5F"/>
    <w:rsid w:val="00361C4F"/>
    <w:rsid w:val="00574463"/>
    <w:rsid w:val="008866D6"/>
    <w:rsid w:val="008E79BA"/>
    <w:rsid w:val="00D46DB2"/>
    <w:rsid w:val="00D90838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2014-04-01T09:20:00Z</cp:lastPrinted>
  <dcterms:created xsi:type="dcterms:W3CDTF">2014-04-01T09:13:00Z</dcterms:created>
  <dcterms:modified xsi:type="dcterms:W3CDTF">2014-04-01T09:21:00Z</dcterms:modified>
</cp:coreProperties>
</file>