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A" w:rsidRDefault="00856E3A" w:rsidP="00856E3A">
      <w:pPr>
        <w:spacing w:after="0" w:line="240" w:lineRule="auto"/>
        <w:ind w:left="354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Postanowienia Nr 6/13</w:t>
      </w:r>
    </w:p>
    <w:p w:rsidR="00856E3A" w:rsidRDefault="00856E3A" w:rsidP="00856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Komisarza Wyborczego w Białej Podlaskiej</w:t>
      </w:r>
    </w:p>
    <w:p w:rsidR="00856E3A" w:rsidRPr="00C34539" w:rsidRDefault="00856E3A" w:rsidP="00856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6 listopada 2013 r.</w:t>
      </w:r>
    </w:p>
    <w:p w:rsidR="00856E3A" w:rsidRDefault="00856E3A" w:rsidP="00856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6E3A" w:rsidRDefault="00856E3A" w:rsidP="00856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6E3A" w:rsidRDefault="00856E3A" w:rsidP="00856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6E3A" w:rsidRDefault="00825BD7" w:rsidP="00856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75.7pt;margin-top:4.2pt;width:0;height:43.85pt;flip:y;z-index:2516700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4" type="#_x0000_t32" style="position:absolute;left:0;text-align:left;margin-left:13pt;margin-top:4.2pt;width:294.15pt;height:0;z-index:25165977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3" type="#_x0000_t32" style="position:absolute;left:0;text-align:left;margin-left:13pt;margin-top:4.2pt;width:0;height:44.25pt;flip:y;z-index:25165875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1" type="#_x0000_t32" style="position:absolute;left:0;text-align:left;margin-left:307.15pt;margin-top:4.2pt;width:57.35pt;height:43.85pt;flip:x y;z-index:251656704" o:connectortype="straight"/>
        </w:pict>
      </w:r>
    </w:p>
    <w:p w:rsidR="00856E3A" w:rsidRDefault="00856E3A" w:rsidP="00856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6E3A" w:rsidRDefault="007B389D" w:rsidP="007B389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F</w:t>
      </w:r>
    </w:p>
    <w:p w:rsidR="00856E3A" w:rsidRDefault="00825BD7" w:rsidP="00856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79.65pt;margin-top:4.2pt;width:54pt;height:19.5pt;z-index:251674112" strokecolor="white [3212]">
            <v:textbox style="mso-next-textbox:#_x0000_s1074">
              <w:txbxContent>
                <w:p w:rsidR="00805614" w:rsidRPr="00805614" w:rsidRDefault="0080561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5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5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zagiąć</w:t>
                  </w:r>
                </w:p>
              </w:txbxContent>
            </v:textbox>
          </v:shape>
        </w:pict>
      </w:r>
    </w:p>
    <w:p w:rsidR="00856E3A" w:rsidRPr="00FE765C" w:rsidRDefault="00825BD7" w:rsidP="00805614">
      <w:pPr>
        <w:tabs>
          <w:tab w:val="left" w:pos="1020"/>
          <w:tab w:val="left" w:pos="3825"/>
          <w:tab w:val="center" w:pos="4536"/>
          <w:tab w:val="left" w:pos="7995"/>
        </w:tabs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5" type="#_x0000_t19" style="position:absolute;left:0;text-align:left;margin-left:384.1pt;margin-top:2.15pt;width:4.8pt;height:16.85pt;z-index:251671040" coordsize="21600,25574" adj=",694738" path="wr-21600,,21600,43200,,,21231,25574nfewr-21600,,21600,43200,,,21231,25574l,21600nsxe">
            <v:path o:connectlocs="0,0;21231,25574;0,21600"/>
          </v:shape>
        </w:pict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62" type="#_x0000_t32" style="position:absolute;left:0;text-align:left;margin-left:364.5pt;margin-top:2.45pt;width:88.55pt;height:0;z-index:251667968" o:connectortype="straight" strokeweight="0">
            <v:stroke dashstyle="1 1" endcap="round"/>
          </v:shape>
        </w:pict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63" type="#_x0000_t32" style="position:absolute;left:0;text-align:left;margin-left:453.05pt;margin-top:2.45pt;width:0;height:63pt;flip:y;z-index:251668992" o:connectortype="straight">
            <v:stroke startarrow="block" endarrow="block"/>
          </v:shape>
        </w:pict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6" type="#_x0000_t121" style="position:absolute;left:0;text-align:left;margin-left:13pt;margin-top:2.45pt;width:440.05pt;height:308.7pt;flip:x;z-index:-251673088"/>
        </w:pict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2" type="#_x0000_t32" style="position:absolute;left:0;text-align:left;margin-left:1.15pt;margin-top:2.1pt;width:.05pt;height:139.35pt;flip:y;z-index:251647488" o:connectortype="straight">
            <v:stroke startarrow="block" endarrow="block"/>
          </v:shape>
        </w:pict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48" type="#_x0000_t19" style="position:absolute;left:0;text-align:left;margin-left:395.65pt;margin-top:2.15pt;width:4.8pt;height:78.5pt;z-index:251654656" coordsize="1439,21576" adj="-5721723,-5647911,,21576" path="wr-21600,-24,21600,43176,1015,,1439,24nfewr-21600,-24,21600,43176,1015,,1439,24l,21576nsxe">
            <v:path o:connectlocs="1015,0;1439,24;0,21576"/>
          </v:shape>
        </w:pict>
      </w:r>
      <w:r w:rsidR="00856E3A">
        <w:rPr>
          <w:rFonts w:ascii="Times New Roman" w:hAnsi="Times New Roman" w:cs="Times New Roman"/>
          <w:b/>
          <w:sz w:val="20"/>
          <w:szCs w:val="20"/>
        </w:rPr>
        <w:tab/>
      </w:r>
      <w:r w:rsidR="00856E3A">
        <w:rPr>
          <w:rFonts w:ascii="Times New Roman" w:hAnsi="Times New Roman" w:cs="Times New Roman"/>
          <w:b/>
          <w:sz w:val="20"/>
          <w:szCs w:val="20"/>
        </w:rPr>
        <w:tab/>
      </w:r>
      <w:r w:rsidR="00805614">
        <w:rPr>
          <w:rFonts w:ascii="Times New Roman" w:hAnsi="Times New Roman" w:cs="Times New Roman"/>
          <w:b/>
          <w:sz w:val="20"/>
          <w:szCs w:val="20"/>
        </w:rPr>
        <w:tab/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1" type="#_x0000_t32" style="position:absolute;left:0;text-align:left;margin-left:1.15pt;margin-top:2.1pt;width:23.1pt;height:0;flip:x;z-index:251644416;mso-position-horizontal-relative:text;mso-position-vertical-relative:text" o:connectortype="straight" strokeweight="0">
            <v:stroke dashstyle="1 1" endcap="round"/>
          </v:shape>
        </w:pict>
      </w:r>
      <w:r w:rsidR="00472B62">
        <w:rPr>
          <w:rFonts w:ascii="Times New Roman" w:hAnsi="Times New Roman" w:cs="Times New Roman"/>
          <w:b/>
          <w:sz w:val="20"/>
          <w:szCs w:val="20"/>
        </w:rPr>
        <w:tab/>
      </w:r>
    </w:p>
    <w:p w:rsidR="00856E3A" w:rsidRPr="007B389D" w:rsidRDefault="007B389D" w:rsidP="007B389D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45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</w:p>
    <w:p w:rsidR="00856E3A" w:rsidRDefault="00856E3A" w:rsidP="00856E3A">
      <w:pPr>
        <w:tabs>
          <w:tab w:val="center" w:pos="5032"/>
          <w:tab w:val="right" w:pos="100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B38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E</w:t>
      </w:r>
    </w:p>
    <w:p w:rsidR="00856E3A" w:rsidRPr="00972C0A" w:rsidRDefault="007B389D" w:rsidP="007B3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56E3A" w:rsidRPr="00972C0A">
        <w:rPr>
          <w:rFonts w:ascii="Times New Roman" w:hAnsi="Times New Roman" w:cs="Times New Roman"/>
          <w:b/>
          <w:sz w:val="28"/>
          <w:szCs w:val="28"/>
        </w:rPr>
        <w:t>Nakładka na kartę do głosowania w referendum gminnym</w:t>
      </w:r>
    </w:p>
    <w:p w:rsidR="00856E3A" w:rsidRPr="00972C0A" w:rsidRDefault="00825BD7" w:rsidP="007B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2" type="#_x0000_t32" style="position:absolute;margin-left:453.05pt;margin-top:14.85pt;width:52.85pt;height:41.25pt;z-index:251657728" o:connectortype="straight"/>
        </w:pict>
      </w:r>
      <w:r w:rsidR="007B389D">
        <w:rPr>
          <w:rFonts w:ascii="Times New Roman" w:hAnsi="Times New Roman" w:cs="Times New Roman"/>
          <w:sz w:val="28"/>
          <w:szCs w:val="28"/>
        </w:rPr>
        <w:t xml:space="preserve">            …………………………………</w:t>
      </w:r>
      <w:r w:rsidR="00C207E6">
        <w:rPr>
          <w:rFonts w:ascii="Times New Roman" w:hAnsi="Times New Roman" w:cs="Times New Roman"/>
          <w:sz w:val="28"/>
          <w:szCs w:val="28"/>
        </w:rPr>
        <w:t>..</w:t>
      </w:r>
      <w:r w:rsidR="007B389D">
        <w:rPr>
          <w:rFonts w:ascii="Times New Roman" w:hAnsi="Times New Roman" w:cs="Times New Roman"/>
          <w:sz w:val="28"/>
          <w:szCs w:val="28"/>
        </w:rPr>
        <w:t>……………….……………</w:t>
      </w:r>
    </w:p>
    <w:p w:rsidR="00856E3A" w:rsidRPr="007B389D" w:rsidRDefault="00856E3A" w:rsidP="00856E3A">
      <w:pPr>
        <w:tabs>
          <w:tab w:val="left" w:pos="-135"/>
          <w:tab w:val="center" w:pos="4323"/>
        </w:tabs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E3A">
        <w:rPr>
          <w:rFonts w:ascii="Times New Roman" w:hAnsi="Times New Roman" w:cs="Times New Roman"/>
          <w:b/>
          <w:sz w:val="20"/>
          <w:szCs w:val="20"/>
        </w:rPr>
        <w:t>A</w:t>
      </w:r>
      <w:r w:rsidR="00C207E6">
        <w:rPr>
          <w:rFonts w:ascii="Times New Roman" w:hAnsi="Times New Roman" w:cs="Times New Roman"/>
          <w:sz w:val="28"/>
          <w:szCs w:val="28"/>
        </w:rPr>
        <w:tab/>
      </w:r>
      <w:r w:rsidR="00C207E6">
        <w:rPr>
          <w:rFonts w:ascii="Times New Roman" w:hAnsi="Times New Roman" w:cs="Times New Roman"/>
          <w:sz w:val="28"/>
          <w:szCs w:val="28"/>
        </w:rPr>
        <w:tab/>
      </w:r>
      <w:r w:rsidR="007B389D">
        <w:rPr>
          <w:rFonts w:ascii="Times New Roman" w:hAnsi="Times New Roman" w:cs="Times New Roman"/>
          <w:sz w:val="28"/>
          <w:szCs w:val="28"/>
        </w:rPr>
        <w:t>…..</w:t>
      </w:r>
      <w:r w:rsidRPr="00972C0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72C0A">
        <w:rPr>
          <w:rFonts w:ascii="Times New Roman" w:hAnsi="Times New Roman" w:cs="Times New Roman"/>
          <w:sz w:val="28"/>
          <w:szCs w:val="28"/>
        </w:rPr>
        <w:t>……</w:t>
      </w:r>
      <w:r w:rsidR="00C207E6">
        <w:rPr>
          <w:rFonts w:ascii="Times New Roman" w:hAnsi="Times New Roman" w:cs="Times New Roman"/>
          <w:sz w:val="28"/>
          <w:szCs w:val="28"/>
        </w:rPr>
        <w:t>…</w:t>
      </w:r>
      <w:r w:rsidRPr="00972C0A">
        <w:rPr>
          <w:rFonts w:ascii="Times New Roman" w:hAnsi="Times New Roman" w:cs="Times New Roman"/>
          <w:sz w:val="28"/>
          <w:szCs w:val="28"/>
        </w:rPr>
        <w:t>…………………………………….……</w:t>
      </w:r>
      <w:r w:rsidR="007B389D">
        <w:rPr>
          <w:rFonts w:ascii="Times New Roman" w:hAnsi="Times New Roman" w:cs="Times New Roman"/>
          <w:sz w:val="28"/>
          <w:szCs w:val="28"/>
        </w:rPr>
        <w:t>.</w:t>
      </w:r>
      <w:r w:rsidRPr="00972C0A">
        <w:rPr>
          <w:rFonts w:ascii="Times New Roman" w:hAnsi="Times New Roman" w:cs="Times New Roman"/>
          <w:sz w:val="28"/>
          <w:szCs w:val="28"/>
        </w:rPr>
        <w:t>….</w:t>
      </w:r>
      <w:r w:rsidR="00472B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1F6D">
        <w:rPr>
          <w:rFonts w:ascii="Times New Roman" w:hAnsi="Times New Roman" w:cs="Times New Roman"/>
          <w:sz w:val="28"/>
          <w:szCs w:val="28"/>
        </w:rPr>
        <w:t xml:space="preserve">      </w:t>
      </w:r>
      <w:r w:rsidR="007B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3A" w:rsidRDefault="007B389D" w:rsidP="007B3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856E3A" w:rsidRPr="008852F6">
        <w:rPr>
          <w:rFonts w:ascii="Times New Roman" w:hAnsi="Times New Roman" w:cs="Times New Roman"/>
          <w:sz w:val="16"/>
          <w:szCs w:val="16"/>
        </w:rPr>
        <w:t xml:space="preserve">powyższa treść drukowana alfabetem </w:t>
      </w:r>
      <w:proofErr w:type="spellStart"/>
      <w:r w:rsidR="00856E3A" w:rsidRPr="008852F6">
        <w:rPr>
          <w:rFonts w:ascii="Times New Roman" w:hAnsi="Times New Roman" w:cs="Times New Roman"/>
          <w:sz w:val="16"/>
          <w:szCs w:val="16"/>
        </w:rPr>
        <w:t>Braille`a</w:t>
      </w:r>
      <w:proofErr w:type="spellEnd"/>
    </w:p>
    <w:p w:rsidR="00856E3A" w:rsidRDefault="00737789" w:rsidP="00737789">
      <w:pPr>
        <w:tabs>
          <w:tab w:val="center" w:pos="4536"/>
          <w:tab w:val="right" w:pos="9498"/>
        </w:tabs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76" type="#_x0000_t32" style="position:absolute;left:0;text-align:left;margin-left:453.05pt;margin-top:14.6pt;width:52.9pt;height:.05pt;z-index:2516751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F</w:t>
      </w:r>
      <w:r w:rsid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61" type="#_x0000_t32" style="position:absolute;left:0;text-align:left;margin-left:505.9pt;margin-top:14.7pt;width:.05pt;height:0;z-index:251666944;mso-position-horizontal-relative:text;mso-position-vertical-relative:text" o:connectortype="straight">
            <v:stroke endarrow="block"/>
          </v:shape>
        </w:pict>
      </w:r>
      <w:r w:rsid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60" type="#_x0000_t32" style="position:absolute;left:0;text-align:left;margin-left:505.95pt;margin-top:14.7pt;width:0;height:0;z-index:251665920;mso-position-horizontal-relative:text;mso-position-vertical-relative:text" o:connectortype="straight">
            <v:stroke endarrow="block"/>
          </v:shape>
        </w:pict>
      </w:r>
      <w:r w:rsid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6" type="#_x0000_t32" style="position:absolute;left:0;text-align:left;margin-left:505.9pt;margin-top:14.7pt;width:0;height:204.45pt;flip:y;z-index:251661824;mso-position-horizontal-relative:text;mso-position-vertical-relative:text" o:connectortype="straight"/>
        </w:pict>
      </w:r>
      <w:r w:rsidR="00856E3A">
        <w:rPr>
          <w:rFonts w:ascii="Times New Roman" w:hAnsi="Times New Roman" w:cs="Times New Roman"/>
          <w:b/>
          <w:sz w:val="20"/>
          <w:szCs w:val="20"/>
        </w:rPr>
        <w:br/>
        <w:t xml:space="preserve">          </w:t>
      </w:r>
      <w:r w:rsidR="00856E3A">
        <w:rPr>
          <w:rFonts w:ascii="Times New Roman" w:hAnsi="Times New Roman" w:cs="Times New Roman"/>
          <w:b/>
          <w:sz w:val="20"/>
          <w:szCs w:val="20"/>
        </w:rPr>
        <w:br/>
      </w:r>
    </w:p>
    <w:p w:rsidR="00856E3A" w:rsidRPr="00856E3A" w:rsidRDefault="00856E3A" w:rsidP="00721F6D">
      <w:pPr>
        <w:tabs>
          <w:tab w:val="left" w:pos="765"/>
          <w:tab w:val="left" w:pos="9495"/>
        </w:tabs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56E3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56E3A">
        <w:rPr>
          <w:rFonts w:ascii="Times New Roman" w:hAnsi="Times New Roman" w:cs="Times New Roman"/>
          <w:b/>
          <w:sz w:val="20"/>
          <w:szCs w:val="20"/>
        </w:rPr>
        <w:t>B</w:t>
      </w:r>
      <w:r w:rsidR="00721F6D">
        <w:rPr>
          <w:rFonts w:ascii="Times New Roman" w:hAnsi="Times New Roman" w:cs="Times New Roman"/>
          <w:b/>
          <w:sz w:val="20"/>
          <w:szCs w:val="20"/>
        </w:rPr>
        <w:tab/>
      </w:r>
    </w:p>
    <w:p w:rsidR="00472B62" w:rsidRDefault="00825BD7" w:rsidP="00472B62">
      <w:pPr>
        <w:spacing w:after="0" w:line="240" w:lineRule="auto"/>
        <w:rPr>
          <w:rFonts w:ascii="Times New Roman" w:hAnsi="Times New Roman" w:cs="Times New Roman"/>
          <w:b/>
        </w:rPr>
      </w:pP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3" type="#_x0000_t32" style="position:absolute;margin-left:13pt;margin-top:3.45pt;width:45.1pt;height:.05pt;z-index:251648512" o:connectortype="straight" strokeweight="0">
            <v:stroke dashstyle="1 1" startarrow="block" endarrow="block" endcap="round"/>
          </v:shape>
        </w:pict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50" type="#_x0000_t32" style="position:absolute;margin-left:1.15pt;margin-top:3.45pt;width:23.25pt;height:0;flip:x;z-index:251655680" o:connectortype="straight" strokeweight="0">
            <v:stroke dashstyle="1 1" endcap="round"/>
          </v:shape>
        </w:pict>
      </w: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7" style="position:absolute;margin-left:58.1pt;margin-top:3.45pt;width:17.55pt;height:17.7pt;z-index:251645440"/>
        </w:pict>
      </w:r>
      <w:r w:rsidR="00856E3A" w:rsidRPr="007F4EFA">
        <w:rPr>
          <w:rFonts w:ascii="Times New Roman" w:hAnsi="Times New Roman" w:cs="Times New Roman"/>
          <w:b/>
          <w:sz w:val="20"/>
          <w:szCs w:val="20"/>
        </w:rPr>
        <w:tab/>
      </w:r>
      <w:r w:rsidR="00856E3A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472B62" w:rsidRPr="00472B62">
        <w:rPr>
          <w:rFonts w:ascii="Times New Roman" w:hAnsi="Times New Roman" w:cs="Times New Roman"/>
          <w:b/>
          <w:sz w:val="32"/>
          <w:szCs w:val="32"/>
        </w:rPr>
        <w:t>TAK</w:t>
      </w:r>
      <w:r w:rsidR="00472B62" w:rsidRPr="0047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62">
        <w:rPr>
          <w:rFonts w:ascii="Times New Roman" w:hAnsi="Times New Roman" w:cs="Times New Roman"/>
          <w:b/>
        </w:rPr>
        <w:t xml:space="preserve"> :: .. :</w:t>
      </w:r>
    </w:p>
    <w:p w:rsidR="00856E3A" w:rsidRDefault="00825BD7" w:rsidP="00472B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7" type="#_x0000_t32" style="position:absolute;margin-left:1.15pt;margin-top:2.75pt;width:0;height:20.9pt;flip:y;z-index:2516526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4" type="#_x0000_t32" style="position:absolute;margin-left:1.15pt;margin-top:2.75pt;width:56.95pt;height:0;flip:x;z-index:251649536" o:connectortype="straight" strokeweight="0">
            <v:stroke dashstyle="1 1" endcap="round"/>
          </v:shape>
        </w:pict>
      </w:r>
      <w:r w:rsidR="00856E3A">
        <w:rPr>
          <w:rFonts w:ascii="Times New Roman" w:hAnsi="Times New Roman" w:cs="Times New Roman"/>
          <w:b/>
          <w:sz w:val="20"/>
          <w:szCs w:val="20"/>
        </w:rPr>
        <w:tab/>
      </w:r>
    </w:p>
    <w:p w:rsidR="00856E3A" w:rsidRDefault="00825BD7" w:rsidP="00856E3A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71" type="#_x0000_t202" style="position:absolute;left:0;text-align:left;margin-left:424.15pt;margin-top:.15pt;width:43.5pt;height:48.9pt;z-index:251673088" strokecolor="white [3212]">
            <v:textbox style="layout-flow:vertical;mso-next-textbox:#_x0000_s1071">
              <w:txbxContent>
                <w:p w:rsidR="00805614" w:rsidRPr="00805614" w:rsidRDefault="0080561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5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tu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5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zagiąć</w:t>
                  </w:r>
                </w:p>
                <w:p w:rsidR="00805614" w:rsidRDefault="0080561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8" type="#_x0000_t32" style="position:absolute;left:0;text-align:left;margin-left:1.15pt;margin-top:7.65pt;width:0;height:22.2pt;z-index:2516536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5" type="#_x0000_t32" style="position:absolute;left:0;text-align:left;margin-left:1.15pt;margin-top:10.65pt;width:56.95pt;height:0;flip:x;z-index:251650560" o:connectortype="straight" strokeweight="0">
            <v:stroke dashstyle="1 1" endcap="round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8" style="position:absolute;left:0;text-align:left;margin-left:58.1pt;margin-top:10.65pt;width:17.55pt;height:17.7pt;z-index:251646464"/>
        </w:pict>
      </w:r>
      <w:r w:rsidR="00856E3A">
        <w:rPr>
          <w:rFonts w:ascii="Times New Roman" w:hAnsi="Times New Roman" w:cs="Times New Roman"/>
          <w:b/>
          <w:sz w:val="20"/>
          <w:szCs w:val="20"/>
        </w:rPr>
        <w:t>C</w:t>
      </w:r>
    </w:p>
    <w:p w:rsidR="00856E3A" w:rsidRPr="00366E99" w:rsidRDefault="00825BD7" w:rsidP="00856E3A">
      <w:pPr>
        <w:tabs>
          <w:tab w:val="left" w:pos="851"/>
          <w:tab w:val="left" w:pos="1134"/>
          <w:tab w:val="left" w:pos="1276"/>
        </w:tabs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825BD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shape id="_x0000_s1036" type="#_x0000_t32" style="position:absolute;left:0;text-align:left;margin-left:1.15pt;margin-top:16.85pt;width:56.95pt;height:0;flip:x;z-index:251651584" o:connectortype="straight" strokeweight="0">
            <v:stroke dashstyle="1 1" endcap="round"/>
          </v:shape>
        </w:pict>
      </w:r>
      <w:r w:rsidR="00856E3A">
        <w:rPr>
          <w:rFonts w:ascii="Times New Roman" w:hAnsi="Times New Roman" w:cs="Times New Roman"/>
          <w:b/>
          <w:sz w:val="20"/>
          <w:szCs w:val="20"/>
        </w:rPr>
        <w:t>D</w:t>
      </w:r>
      <w:r w:rsidR="00856E3A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856E3A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856E3A" w:rsidRPr="00366E99">
        <w:rPr>
          <w:rFonts w:ascii="Times New Roman" w:hAnsi="Times New Roman" w:cs="Times New Roman"/>
          <w:b/>
          <w:sz w:val="32"/>
          <w:szCs w:val="32"/>
        </w:rPr>
        <w:t>NIE</w:t>
      </w:r>
      <w:r w:rsidR="00472B6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72B62">
        <w:rPr>
          <w:rFonts w:ascii="Times New Roman" w:hAnsi="Times New Roman" w:cs="Times New Roman"/>
          <w:b/>
        </w:rPr>
        <w:t>…::</w:t>
      </w:r>
    </w:p>
    <w:p w:rsidR="00856E3A" w:rsidRDefault="00856E3A" w:rsidP="00856E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6E3A" w:rsidRDefault="00D929AF" w:rsidP="00D929AF">
      <w:pPr>
        <w:tabs>
          <w:tab w:val="left" w:pos="8685"/>
          <w:tab w:val="left" w:pos="8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56E3A" w:rsidRDefault="00856E3A" w:rsidP="00856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E3A" w:rsidRPr="00B95ACC" w:rsidRDefault="00856E3A" w:rsidP="00856E3A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6E3A" w:rsidRPr="00D929AF" w:rsidRDefault="00856E3A" w:rsidP="00D929AF">
      <w:pPr>
        <w:tabs>
          <w:tab w:val="left" w:pos="6244"/>
          <w:tab w:val="left" w:pos="8700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B95ACC">
        <w:rPr>
          <w:rFonts w:ascii="Times New Roman" w:hAnsi="Times New Roman" w:cs="Times New Roman"/>
          <w:b/>
          <w:sz w:val="20"/>
          <w:szCs w:val="20"/>
        </w:rPr>
        <w:tab/>
      </w:r>
      <w:r w:rsidR="00D929AF">
        <w:rPr>
          <w:rFonts w:ascii="Times New Roman" w:hAnsi="Times New Roman" w:cs="Times New Roman"/>
          <w:b/>
          <w:sz w:val="20"/>
          <w:szCs w:val="20"/>
        </w:rPr>
        <w:tab/>
      </w:r>
    </w:p>
    <w:p w:rsidR="00856E3A" w:rsidRDefault="00856E3A" w:rsidP="00856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E3A" w:rsidRDefault="00856E3A" w:rsidP="00856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E3A" w:rsidRDefault="00856E3A" w:rsidP="00856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E3A" w:rsidRDefault="00856E3A" w:rsidP="00856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E3A" w:rsidRDefault="00825BD7" w:rsidP="00856E3A">
      <w:r>
        <w:rPr>
          <w:noProof/>
          <w:lang w:eastAsia="pl-PL"/>
        </w:rPr>
        <w:pict>
          <v:shape id="_x0000_s1055" type="#_x0000_t32" style="position:absolute;margin-left:453.05pt;margin-top:23.7pt;width:52.85pt;height:0;z-index:251660800" o:connectortype="straight"/>
        </w:pict>
      </w:r>
    </w:p>
    <w:p w:rsidR="00856E3A" w:rsidRDefault="00856E3A" w:rsidP="00856E3A"/>
    <w:p w:rsidR="007B389D" w:rsidRDefault="007B389D"/>
    <w:p w:rsidR="007B389D" w:rsidRPr="007B389D" w:rsidRDefault="007B389D" w:rsidP="007B389D"/>
    <w:p w:rsidR="007B389D" w:rsidRPr="007B389D" w:rsidRDefault="007B389D" w:rsidP="007B389D"/>
    <w:p w:rsidR="007B389D" w:rsidRPr="007B389D" w:rsidRDefault="007B389D" w:rsidP="007B389D"/>
    <w:p w:rsidR="007B389D" w:rsidRPr="007B389D" w:rsidRDefault="007B389D" w:rsidP="007B389D"/>
    <w:p w:rsidR="007B389D" w:rsidRPr="007B389D" w:rsidRDefault="007B389D" w:rsidP="007B389D"/>
    <w:p w:rsidR="007B389D" w:rsidRDefault="007B389D" w:rsidP="007B389D"/>
    <w:p w:rsidR="007B389D" w:rsidRDefault="007B389D" w:rsidP="007B389D">
      <w:pPr>
        <w:tabs>
          <w:tab w:val="left" w:pos="915"/>
        </w:tabs>
      </w:pPr>
      <w:r>
        <w:t>Karta formatu A5</w:t>
      </w:r>
    </w:p>
    <w:p w:rsidR="007B389D" w:rsidRPr="004C7CC6" w:rsidRDefault="00721F6D" w:rsidP="007B389D">
      <w:pPr>
        <w:tabs>
          <w:tab w:val="left" w:pos="915"/>
        </w:tabs>
        <w:spacing w:after="0" w:line="240" w:lineRule="auto"/>
      </w:pPr>
      <w:r>
        <w:t>A – 44 mm</w:t>
      </w:r>
      <w:r>
        <w:tab/>
      </w:r>
      <w:r>
        <w:tab/>
      </w:r>
      <w:r>
        <w:tab/>
      </w:r>
      <w:r>
        <w:tab/>
      </w:r>
      <w:r>
        <w:tab/>
        <w:t>F – 40</w:t>
      </w:r>
      <w:r w:rsidR="007B389D" w:rsidRPr="004C7CC6">
        <w:t xml:space="preserve"> mm</w:t>
      </w:r>
    </w:p>
    <w:p w:rsidR="007B389D" w:rsidRPr="007B389D" w:rsidRDefault="007B389D" w:rsidP="007B389D">
      <w:pPr>
        <w:tabs>
          <w:tab w:val="left" w:pos="915"/>
        </w:tabs>
        <w:spacing w:after="0" w:line="240" w:lineRule="auto"/>
      </w:pPr>
      <w:r w:rsidRPr="007B389D">
        <w:t>B – 28 mm</w:t>
      </w:r>
      <w:r w:rsidRPr="007B389D">
        <w:tab/>
      </w:r>
      <w:r w:rsidRPr="007B389D">
        <w:tab/>
      </w:r>
      <w:r w:rsidRPr="007B389D">
        <w:tab/>
      </w:r>
      <w:r w:rsidRPr="007B389D">
        <w:tab/>
      </w:r>
      <w:r w:rsidRPr="007B389D">
        <w:tab/>
      </w:r>
    </w:p>
    <w:p w:rsidR="007B389D" w:rsidRPr="00CB7223" w:rsidRDefault="00825BD7" w:rsidP="007B389D">
      <w:pPr>
        <w:tabs>
          <w:tab w:val="left" w:pos="915"/>
          <w:tab w:val="left" w:pos="6450"/>
        </w:tabs>
        <w:spacing w:after="0" w:line="240" w:lineRule="auto"/>
      </w:pPr>
      <w:r>
        <w:rPr>
          <w:noProof/>
          <w:lang w:eastAsia="pl-PL"/>
        </w:rPr>
        <w:pict>
          <v:rect id="_x0000_s1066" style="position:absolute;margin-left:211.15pt;margin-top:.35pt;width:18pt;height:16.5pt;z-index:251672064"/>
        </w:pict>
      </w:r>
      <w:r w:rsidR="007B389D" w:rsidRPr="00CB7223">
        <w:t>C – 9 mm</w:t>
      </w:r>
      <w:r w:rsidR="007B389D" w:rsidRPr="00CB7223">
        <w:tab/>
      </w:r>
      <w:r w:rsidR="007B389D">
        <w:t xml:space="preserve">                                                                             - 6mm</w:t>
      </w:r>
      <w:r w:rsidR="00D85F1D">
        <w:t xml:space="preserve"> </w:t>
      </w:r>
      <w:r w:rsidR="007B389D">
        <w:t>x</w:t>
      </w:r>
      <w:r w:rsidR="00D85F1D">
        <w:t xml:space="preserve"> </w:t>
      </w:r>
      <w:r w:rsidR="007B389D">
        <w:t>6mm mierzone po zewnętrznej krawędzi</w:t>
      </w:r>
    </w:p>
    <w:p w:rsidR="007B389D" w:rsidRDefault="007B389D" w:rsidP="007B389D">
      <w:pPr>
        <w:tabs>
          <w:tab w:val="left" w:pos="915"/>
          <w:tab w:val="left" w:pos="5505"/>
        </w:tabs>
        <w:spacing w:after="0" w:line="240" w:lineRule="auto"/>
      </w:pPr>
      <w:r>
        <w:t xml:space="preserve">D – 6 mm </w:t>
      </w:r>
      <w:r>
        <w:tab/>
        <w:t xml:space="preserve">                                                                               kratki, grubość linii 1 </w:t>
      </w:r>
      <w:proofErr w:type="spellStart"/>
      <w:r>
        <w:t>pkt</w:t>
      </w:r>
      <w:proofErr w:type="spellEnd"/>
    </w:p>
    <w:p w:rsidR="007B389D" w:rsidRPr="00820F83" w:rsidRDefault="007B389D" w:rsidP="007B389D">
      <w:pPr>
        <w:tabs>
          <w:tab w:val="left" w:pos="915"/>
          <w:tab w:val="center" w:pos="4536"/>
        </w:tabs>
        <w:spacing w:after="0" w:line="240" w:lineRule="auto"/>
      </w:pPr>
      <w:r>
        <w:t>E – 22 mm</w:t>
      </w:r>
      <w:r>
        <w:tab/>
        <w:t xml:space="preserve">                                                         </w:t>
      </w:r>
    </w:p>
    <w:p w:rsidR="007B389D" w:rsidRPr="00CB7223" w:rsidRDefault="007B389D" w:rsidP="007B389D"/>
    <w:p w:rsidR="00361C4F" w:rsidRPr="007B389D" w:rsidRDefault="00361C4F" w:rsidP="007B389D"/>
    <w:sectPr w:rsidR="00361C4F" w:rsidRPr="007B389D" w:rsidSect="007B389D">
      <w:pgSz w:w="11906" w:h="16838"/>
      <w:pgMar w:top="56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E3A"/>
    <w:rsid w:val="000F4097"/>
    <w:rsid w:val="001338CF"/>
    <w:rsid w:val="00142865"/>
    <w:rsid w:val="00361C4F"/>
    <w:rsid w:val="003728FB"/>
    <w:rsid w:val="003D578F"/>
    <w:rsid w:val="003E36D5"/>
    <w:rsid w:val="00472B62"/>
    <w:rsid w:val="00574463"/>
    <w:rsid w:val="005A11F0"/>
    <w:rsid w:val="006A1510"/>
    <w:rsid w:val="00721F6D"/>
    <w:rsid w:val="00737789"/>
    <w:rsid w:val="007B389D"/>
    <w:rsid w:val="00805614"/>
    <w:rsid w:val="00825BD7"/>
    <w:rsid w:val="00856E3A"/>
    <w:rsid w:val="008866D6"/>
    <w:rsid w:val="008E79BA"/>
    <w:rsid w:val="0099677D"/>
    <w:rsid w:val="00A77684"/>
    <w:rsid w:val="00B55843"/>
    <w:rsid w:val="00C207E6"/>
    <w:rsid w:val="00C75FFA"/>
    <w:rsid w:val="00C90707"/>
    <w:rsid w:val="00D02726"/>
    <w:rsid w:val="00D85F1D"/>
    <w:rsid w:val="00D929AF"/>
    <w:rsid w:val="00EF3C59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arc" idref="#_x0000_s1065"/>
        <o:r id="V:Rule9" type="arc" idref="#_x0000_s1048"/>
        <o:r id="V:Rule27" type="connector" idref="#_x0000_s1064"/>
        <o:r id="V:Rule28" type="connector" idref="#_x0000_s1033"/>
        <o:r id="V:Rule29" type="connector" idref="#_x0000_s1038"/>
        <o:r id="V:Rule30" type="connector" idref="#_x0000_s1032"/>
        <o:r id="V:Rule31" type="connector" idref="#_x0000_s1061"/>
        <o:r id="V:Rule32" type="connector" idref="#_x0000_s1052"/>
        <o:r id="V:Rule33" type="connector" idref="#_x0000_s1050"/>
        <o:r id="V:Rule34" type="connector" idref="#_x0000_s1053"/>
        <o:r id="V:Rule35" type="connector" idref="#_x0000_s1063"/>
        <o:r id="V:Rule37" type="connector" idref="#_x0000_s1031"/>
        <o:r id="V:Rule38" type="connector" idref="#_x0000_s1062"/>
        <o:r id="V:Rule39" type="connector" idref="#_x0000_s1056"/>
        <o:r id="V:Rule40" type="connector" idref="#_x0000_s1051"/>
        <o:r id="V:Rule41" type="connector" idref="#_x0000_s1034"/>
        <o:r id="V:Rule42" type="connector" idref="#_x0000_s1037"/>
        <o:r id="V:Rule43" type="connector" idref="#_x0000_s1055"/>
        <o:r id="V:Rule44" type="connector" idref="#_x0000_s1054"/>
        <o:r id="V:Rule45" type="connector" idref="#_x0000_s1036"/>
        <o:r id="V:Rule47" type="connector" idref="#_x0000_s1060"/>
        <o:r id="V:Rule48" type="connector" idref="#_x0000_s1035"/>
        <o:r id="V:Rule5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E3A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C3BC-0A78-4D48-B3D9-46CD0B47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2013-11-05T09:21:00Z</cp:lastPrinted>
  <dcterms:created xsi:type="dcterms:W3CDTF">2013-11-04T12:39:00Z</dcterms:created>
  <dcterms:modified xsi:type="dcterms:W3CDTF">2013-11-05T09:31:00Z</dcterms:modified>
</cp:coreProperties>
</file>