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23" w:rsidRDefault="005E3723" w:rsidP="005E3723">
      <w:pPr>
        <w:spacing w:line="276" w:lineRule="auto"/>
        <w:jc w:val="center"/>
        <w:rPr>
          <w:b/>
          <w:bCs/>
          <w:sz w:val="28"/>
        </w:rPr>
      </w:pPr>
    </w:p>
    <w:p w:rsidR="005E3723" w:rsidRDefault="005E3723" w:rsidP="005E3723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5E3723" w:rsidRDefault="005E3723" w:rsidP="005E3723">
      <w:pPr>
        <w:pStyle w:val="Nagwek3"/>
        <w:spacing w:line="276" w:lineRule="auto"/>
        <w:rPr>
          <w:sz w:val="28"/>
        </w:rPr>
      </w:pPr>
      <w:r>
        <w:rPr>
          <w:sz w:val="28"/>
        </w:rPr>
        <w:t>Komisarza Wyborczego w Białej Podlaskiej</w:t>
      </w:r>
    </w:p>
    <w:p w:rsidR="005E3723" w:rsidRPr="005D62E9" w:rsidRDefault="005E3723" w:rsidP="005E3723">
      <w:pPr>
        <w:pStyle w:val="Nagwek3"/>
        <w:spacing w:line="276" w:lineRule="auto"/>
        <w:rPr>
          <w:bCs w:val="0"/>
          <w:sz w:val="28"/>
        </w:rPr>
      </w:pPr>
      <w:r w:rsidRPr="005D62E9">
        <w:rPr>
          <w:bCs w:val="0"/>
          <w:sz w:val="28"/>
        </w:rPr>
        <w:t xml:space="preserve">z dnia </w:t>
      </w:r>
      <w:r>
        <w:rPr>
          <w:bCs w:val="0"/>
          <w:sz w:val="28"/>
        </w:rPr>
        <w:t>5 listopada 2014</w:t>
      </w:r>
      <w:r w:rsidRPr="005D62E9">
        <w:rPr>
          <w:bCs w:val="0"/>
          <w:sz w:val="28"/>
        </w:rPr>
        <w:t xml:space="preserve"> r.</w:t>
      </w:r>
    </w:p>
    <w:p w:rsidR="005E3723" w:rsidRPr="005D62E9" w:rsidRDefault="005E3723" w:rsidP="005E3723">
      <w:pPr>
        <w:rPr>
          <w:sz w:val="28"/>
          <w:szCs w:val="28"/>
        </w:rPr>
      </w:pPr>
    </w:p>
    <w:p w:rsidR="005E3723" w:rsidRDefault="005E3723" w:rsidP="005E3723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b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 xml:space="preserve">w sprawie </w:t>
      </w:r>
      <w:r>
        <w:rPr>
          <w:b/>
          <w:bCs/>
          <w:color w:val="000000"/>
          <w:sz w:val="28"/>
          <w:szCs w:val="28"/>
        </w:rPr>
        <w:t xml:space="preserve">zmian w składzie </w:t>
      </w:r>
      <w:r>
        <w:rPr>
          <w:b/>
          <w:bCs/>
          <w:color w:val="000000"/>
          <w:sz w:val="28"/>
          <w:szCs w:val="28"/>
        </w:rPr>
        <w:br/>
        <w:t>Miejskiej Komisji Wyborczej w Terespolu</w:t>
      </w:r>
    </w:p>
    <w:p w:rsidR="005E3723" w:rsidRPr="000F1C00" w:rsidRDefault="005E3723" w:rsidP="005E372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5E3723" w:rsidRPr="000F1C00" w:rsidRDefault="005E3723" w:rsidP="005E3723">
      <w:pPr>
        <w:spacing w:after="240"/>
        <w:ind w:firstLine="708"/>
        <w:jc w:val="both"/>
        <w:rPr>
          <w:sz w:val="28"/>
          <w:szCs w:val="28"/>
        </w:rPr>
      </w:pPr>
      <w:r w:rsidRPr="000F1C00">
        <w:rPr>
          <w:sz w:val="28"/>
          <w:szCs w:val="28"/>
        </w:rPr>
        <w:t>Na podstawie</w:t>
      </w:r>
      <w:r>
        <w:rPr>
          <w:sz w:val="28"/>
          <w:szCs w:val="28"/>
        </w:rPr>
        <w:t xml:space="preserve"> art. 167 §</w:t>
      </w:r>
      <w:r w:rsidRPr="00465483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pkt</w:t>
      </w:r>
      <w:proofErr w:type="spellEnd"/>
      <w:r w:rsidRPr="00465483">
        <w:rPr>
          <w:sz w:val="28"/>
          <w:szCs w:val="28"/>
        </w:rPr>
        <w:t xml:space="preserve"> 3 </w:t>
      </w:r>
      <w:r>
        <w:rPr>
          <w:sz w:val="28"/>
          <w:szCs w:val="28"/>
        </w:rPr>
        <w:t>i art. 179 §</w:t>
      </w:r>
      <w:r w:rsidRPr="004654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</w:t>
      </w:r>
      <w:r w:rsidRPr="000F1C00">
        <w:rPr>
          <w:sz w:val="28"/>
          <w:szCs w:val="28"/>
        </w:rPr>
        <w:t xml:space="preserve"> ustawy z dnia </w:t>
      </w:r>
      <w:r>
        <w:rPr>
          <w:sz w:val="28"/>
          <w:szCs w:val="28"/>
        </w:rPr>
        <w:br/>
      </w:r>
      <w:r w:rsidRPr="000F1C00">
        <w:rPr>
          <w:sz w:val="28"/>
          <w:szCs w:val="28"/>
        </w:rPr>
        <w:t>5 stycznia 2011 r.</w:t>
      </w:r>
      <w:r>
        <w:rPr>
          <w:sz w:val="28"/>
          <w:szCs w:val="28"/>
        </w:rPr>
        <w:t xml:space="preserve"> </w:t>
      </w:r>
      <w:r w:rsidRPr="000F1C00">
        <w:rPr>
          <w:sz w:val="28"/>
          <w:szCs w:val="28"/>
        </w:rPr>
        <w:t>– Kodeks wyborczy (Dz. U. Nr 21, poz. 11</w:t>
      </w:r>
      <w:r>
        <w:rPr>
          <w:sz w:val="28"/>
          <w:szCs w:val="28"/>
        </w:rPr>
        <w:t>2</w:t>
      </w:r>
      <w:r w:rsidRPr="000F1C00">
        <w:rPr>
          <w:sz w:val="28"/>
          <w:szCs w:val="28"/>
        </w:rPr>
        <w:t>, ze zm.)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oraz §16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, ust. 4 i 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U</w:t>
      </w:r>
      <w:r w:rsidRPr="00A40B64">
        <w:rPr>
          <w:sz w:val="28"/>
          <w:szCs w:val="28"/>
        </w:rPr>
        <w:t>chwały Pa</w:t>
      </w:r>
      <w:r>
        <w:rPr>
          <w:sz w:val="28"/>
          <w:szCs w:val="28"/>
        </w:rPr>
        <w:t xml:space="preserve">ństwowej Komisji Wyborczej z dnia 25 sierpnia 2014 r.  w sprawie zgłaszania kandydatów na członków komisji wyborczych … (M.P. 2014. 783), </w:t>
      </w:r>
      <w:r w:rsidRPr="000F1C00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przyjęciu od Wojciecha </w:t>
      </w:r>
      <w:proofErr w:type="spellStart"/>
      <w:r>
        <w:rPr>
          <w:sz w:val="28"/>
          <w:szCs w:val="28"/>
        </w:rPr>
        <w:t>Gałabudy</w:t>
      </w:r>
      <w:proofErr w:type="spellEnd"/>
      <w:r>
        <w:rPr>
          <w:sz w:val="28"/>
          <w:szCs w:val="28"/>
        </w:rPr>
        <w:t xml:space="preserve"> pisemnego zrzeczenia się członkostwa w Komisji, oraz zgłoszeni</w:t>
      </w:r>
      <w:r w:rsidR="008E2AC3">
        <w:rPr>
          <w:sz w:val="28"/>
          <w:szCs w:val="28"/>
        </w:rPr>
        <w:t>u w to miejsce nowego kandydata</w:t>
      </w:r>
    </w:p>
    <w:p w:rsidR="005E3723" w:rsidRDefault="005E3723" w:rsidP="005E3723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bCs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>postanawiam</w:t>
      </w:r>
    </w:p>
    <w:p w:rsidR="005E3723" w:rsidRDefault="005E3723" w:rsidP="005E3723">
      <w:pPr>
        <w:spacing w:after="120"/>
        <w:ind w:left="709" w:hanging="709"/>
        <w:jc w:val="both"/>
        <w:rPr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1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Odwołać Wojciecha </w:t>
      </w:r>
      <w:proofErr w:type="spellStart"/>
      <w:r>
        <w:rPr>
          <w:color w:val="000000"/>
          <w:sz w:val="28"/>
          <w:szCs w:val="28"/>
        </w:rPr>
        <w:t>Gałabudę</w:t>
      </w:r>
      <w:proofErr w:type="spellEnd"/>
      <w:r>
        <w:rPr>
          <w:color w:val="000000"/>
          <w:sz w:val="28"/>
          <w:szCs w:val="28"/>
        </w:rPr>
        <w:t xml:space="preserve"> ze składu Miejskiej  Komisji Wyborczej </w:t>
      </w:r>
      <w:r>
        <w:rPr>
          <w:color w:val="000000"/>
          <w:sz w:val="28"/>
          <w:szCs w:val="28"/>
        </w:rPr>
        <w:br/>
        <w:t>w Terespolu.</w:t>
      </w:r>
    </w:p>
    <w:p w:rsidR="005E3723" w:rsidRDefault="005E3723" w:rsidP="005E3723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2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>
        <w:rPr>
          <w:rFonts w:ascii="Times" w:hAnsi="Times" w:cs="Times"/>
          <w:color w:val="000000"/>
          <w:sz w:val="28"/>
        </w:rPr>
        <w:t>Powołać do składu Miejskiej Komisji Wyborczej w Terespolu</w:t>
      </w:r>
      <w:r w:rsidRPr="00C77A99">
        <w:rPr>
          <w:rFonts w:ascii="Times" w:hAnsi="Times" w:cs="Times"/>
          <w:color w:val="000000"/>
          <w:sz w:val="28"/>
        </w:rPr>
        <w:t xml:space="preserve"> </w:t>
      </w:r>
      <w:r>
        <w:rPr>
          <w:rFonts w:ascii="Times" w:hAnsi="Times" w:cs="Times"/>
          <w:color w:val="000000"/>
          <w:sz w:val="28"/>
        </w:rPr>
        <w:t xml:space="preserve"> Hannę </w:t>
      </w:r>
      <w:proofErr w:type="spellStart"/>
      <w:r>
        <w:rPr>
          <w:rFonts w:ascii="Times" w:hAnsi="Times" w:cs="Times"/>
          <w:color w:val="000000"/>
          <w:sz w:val="28"/>
        </w:rPr>
        <w:t>Gałabudę</w:t>
      </w:r>
      <w:proofErr w:type="spellEnd"/>
      <w:r>
        <w:rPr>
          <w:rFonts w:ascii="Times" w:hAnsi="Times" w:cs="Times"/>
          <w:color w:val="000000"/>
          <w:sz w:val="28"/>
        </w:rPr>
        <w:t xml:space="preserve"> zgłoszoną przez Dariusza Stefaniuka - osobę upoważnioną przez Pełnomocnika Wyborczego Komitetu Wyborczego Prawo</w:t>
      </w:r>
      <w:r>
        <w:rPr>
          <w:rFonts w:ascii="Times" w:hAnsi="Times" w:cs="Times"/>
          <w:color w:val="000000"/>
          <w:sz w:val="28"/>
        </w:rPr>
        <w:br/>
        <w:t>i Sprawiedliwość zwanego dalej Pełnomocnikiem</w:t>
      </w:r>
      <w:r>
        <w:rPr>
          <w:bCs/>
          <w:color w:val="000000"/>
          <w:sz w:val="28"/>
          <w:szCs w:val="28"/>
        </w:rPr>
        <w:t>.</w:t>
      </w:r>
    </w:p>
    <w:p w:rsidR="005E3723" w:rsidRDefault="005E3723" w:rsidP="005E3723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3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  <w:t xml:space="preserve">Niniejsze Postanowienie przesłać  Pełnomocnikowi </w:t>
      </w:r>
      <w:r w:rsidR="006A3919">
        <w:rPr>
          <w:bCs/>
          <w:color w:val="000000"/>
          <w:sz w:val="28"/>
          <w:szCs w:val="28"/>
        </w:rPr>
        <w:t>wskazanemu w § 2 oraz</w:t>
      </w:r>
      <w:r>
        <w:rPr>
          <w:bCs/>
          <w:color w:val="000000"/>
          <w:sz w:val="28"/>
          <w:szCs w:val="28"/>
        </w:rPr>
        <w:t xml:space="preserve"> Miejskiej Komisji Wyborczej w Terespolu w celu podania go </w:t>
      </w:r>
      <w:r w:rsidR="006A3919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do publicznej wiadomości w sposób zwyczajowo przyjęty.</w:t>
      </w:r>
    </w:p>
    <w:p w:rsidR="005E3723" w:rsidRPr="0024673E" w:rsidRDefault="005E3723" w:rsidP="005E3723">
      <w:pPr>
        <w:jc w:val="both"/>
        <w:rPr>
          <w:color w:val="000000"/>
          <w:sz w:val="16"/>
          <w:szCs w:val="16"/>
          <w:u w:val="single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4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 w:rsidRPr="0024673E">
        <w:rPr>
          <w:color w:val="000000"/>
          <w:sz w:val="28"/>
          <w:szCs w:val="28"/>
        </w:rPr>
        <w:t>Postanowienie wchodzi w życie z dniem podpisania</w:t>
      </w:r>
      <w:r w:rsidRPr="0024673E">
        <w:rPr>
          <w:rFonts w:ascii="Garamond" w:hAnsi="Garamond"/>
          <w:color w:val="000000"/>
          <w:sz w:val="28"/>
          <w:szCs w:val="28"/>
        </w:rPr>
        <w:t xml:space="preserve">. </w:t>
      </w:r>
    </w:p>
    <w:p w:rsidR="005E3723" w:rsidRDefault="005E3723" w:rsidP="005E3723">
      <w:pPr>
        <w:jc w:val="both"/>
      </w:pPr>
    </w:p>
    <w:p w:rsidR="005E3723" w:rsidRDefault="005E3723" w:rsidP="005E3723">
      <w:pPr>
        <w:jc w:val="both"/>
      </w:pPr>
    </w:p>
    <w:p w:rsidR="005E3723" w:rsidRDefault="005E3723" w:rsidP="005E3723">
      <w:pPr>
        <w:jc w:val="both"/>
      </w:pPr>
    </w:p>
    <w:p w:rsidR="005E3723" w:rsidRDefault="005E3723" w:rsidP="005E3723">
      <w:pPr>
        <w:jc w:val="both"/>
      </w:pPr>
    </w:p>
    <w:p w:rsidR="005E3723" w:rsidRDefault="005E3723" w:rsidP="005E3723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FB5">
        <w:rPr>
          <w:sz w:val="30"/>
          <w:szCs w:val="30"/>
        </w:rPr>
        <w:t>Komisarz Wyborczy</w:t>
      </w:r>
    </w:p>
    <w:p w:rsidR="005E3723" w:rsidRDefault="00C55E70" w:rsidP="005E3723"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/-/</w:t>
      </w:r>
      <w:r w:rsidR="005E3723" w:rsidRPr="00D80FB5">
        <w:rPr>
          <w:sz w:val="30"/>
          <w:szCs w:val="30"/>
        </w:rPr>
        <w:t>Waldemar Bańka</w:t>
      </w:r>
    </w:p>
    <w:p w:rsidR="00361C4F" w:rsidRDefault="00361C4F"/>
    <w:sectPr w:rsidR="00361C4F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723"/>
    <w:rsid w:val="001338CF"/>
    <w:rsid w:val="00142865"/>
    <w:rsid w:val="00220B92"/>
    <w:rsid w:val="00221216"/>
    <w:rsid w:val="00361C4F"/>
    <w:rsid w:val="00574463"/>
    <w:rsid w:val="005E3723"/>
    <w:rsid w:val="006A3919"/>
    <w:rsid w:val="008866D6"/>
    <w:rsid w:val="008E2AC3"/>
    <w:rsid w:val="008E79BA"/>
    <w:rsid w:val="0094027F"/>
    <w:rsid w:val="009811AF"/>
    <w:rsid w:val="00C55E70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2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3723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3723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2014-11-05T08:30:00Z</cp:lastPrinted>
  <dcterms:created xsi:type="dcterms:W3CDTF">2014-11-04T13:17:00Z</dcterms:created>
  <dcterms:modified xsi:type="dcterms:W3CDTF">2014-11-06T10:03:00Z</dcterms:modified>
</cp:coreProperties>
</file>